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865A3B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bookmarkStart w:id="0" w:name="_GoBack"/>
            <w:bookmarkEnd w:id="0"/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E6146E" w14:paraId="536D4B53" w14:textId="77777777" w:rsidTr="00AF2041">
        <w:trPr>
          <w:trHeight w:val="528"/>
        </w:trPr>
        <w:tc>
          <w:tcPr>
            <w:tcW w:w="534" w:type="dxa"/>
          </w:tcPr>
          <w:p w14:paraId="34725291" w14:textId="77777777" w:rsidR="00E6146E" w:rsidRDefault="00A62B5E">
            <w:r>
              <w:t>1</w:t>
            </w:r>
          </w:p>
        </w:tc>
        <w:tc>
          <w:tcPr>
            <w:tcW w:w="1220" w:type="dxa"/>
          </w:tcPr>
          <w:p w14:paraId="20D6627D" w14:textId="17483E22" w:rsidR="00E6146E" w:rsidRDefault="00AF2041">
            <w:r>
              <w:t>03.10</w:t>
            </w:r>
          </w:p>
        </w:tc>
        <w:tc>
          <w:tcPr>
            <w:tcW w:w="4358" w:type="dxa"/>
          </w:tcPr>
          <w:p w14:paraId="5B8D18C5" w14:textId="498457BF" w:rsidR="00E6146E" w:rsidRPr="003D3E8E" w:rsidRDefault="00AF2041">
            <w:r>
              <w:t>Сафонова Серафима</w:t>
            </w:r>
          </w:p>
        </w:tc>
        <w:tc>
          <w:tcPr>
            <w:tcW w:w="2240" w:type="dxa"/>
          </w:tcPr>
          <w:p w14:paraId="4EFC22B8" w14:textId="61294185" w:rsidR="00E6146E" w:rsidRPr="00B70089" w:rsidRDefault="00B70089">
            <w:r w:rsidRPr="00B70089">
              <w:t xml:space="preserve">Подозрение на </w:t>
            </w:r>
            <w:r w:rsidRPr="00B70089">
              <w:rPr>
                <w:rFonts w:cs="Arial"/>
                <w:color w:val="1A1A1A"/>
              </w:rPr>
              <w:t xml:space="preserve">Атипичный </w:t>
            </w:r>
            <w:proofErr w:type="spellStart"/>
            <w:r w:rsidRPr="00B70089">
              <w:rPr>
                <w:rFonts w:cs="Arial"/>
                <w:color w:val="1A1A1A"/>
              </w:rPr>
              <w:t>гемолитико</w:t>
            </w:r>
            <w:proofErr w:type="spellEnd"/>
            <w:r w:rsidRPr="00B70089">
              <w:rPr>
                <w:rFonts w:cs="Arial"/>
                <w:color w:val="1A1A1A"/>
              </w:rPr>
              <w:t>-уремический синдром</w:t>
            </w:r>
          </w:p>
        </w:tc>
        <w:tc>
          <w:tcPr>
            <w:tcW w:w="2275" w:type="dxa"/>
          </w:tcPr>
          <w:p w14:paraId="39CCCEED" w14:textId="75271978" w:rsidR="00E6146E" w:rsidRDefault="00AF2041" w:rsidP="003D3E8E">
            <w:r>
              <w:t>Оплата генетического анализа</w:t>
            </w:r>
          </w:p>
        </w:tc>
        <w:tc>
          <w:tcPr>
            <w:tcW w:w="1915" w:type="dxa"/>
          </w:tcPr>
          <w:p w14:paraId="012B2B06" w14:textId="7808FDB0" w:rsidR="00E6146E" w:rsidRPr="005A1D9C" w:rsidRDefault="00AF2041">
            <w:pPr>
              <w:rPr>
                <w:color w:val="FF0000"/>
              </w:rPr>
            </w:pPr>
            <w:r>
              <w:rPr>
                <w:color w:val="FF0000"/>
              </w:rPr>
              <w:t>Срочный сбор</w:t>
            </w:r>
          </w:p>
        </w:tc>
        <w:tc>
          <w:tcPr>
            <w:tcW w:w="1915" w:type="dxa"/>
          </w:tcPr>
          <w:p w14:paraId="701E3F3F" w14:textId="0BF934C3" w:rsidR="00E6146E" w:rsidRDefault="00AF2041">
            <w:r>
              <w:t>24 990</w:t>
            </w:r>
          </w:p>
        </w:tc>
      </w:tr>
      <w:tr w:rsidR="00E6146E" w14:paraId="2EB80EC7" w14:textId="77777777" w:rsidTr="00865A3B">
        <w:trPr>
          <w:trHeight w:val="304"/>
        </w:trPr>
        <w:tc>
          <w:tcPr>
            <w:tcW w:w="534" w:type="dxa"/>
          </w:tcPr>
          <w:p w14:paraId="22EF82B3" w14:textId="7269DF00" w:rsidR="00E6146E" w:rsidRDefault="00AF2041" w:rsidP="00B82567">
            <w:r>
              <w:t>2</w:t>
            </w:r>
          </w:p>
        </w:tc>
        <w:tc>
          <w:tcPr>
            <w:tcW w:w="1220" w:type="dxa"/>
          </w:tcPr>
          <w:p w14:paraId="5975D4CF" w14:textId="578C2842" w:rsidR="00E6146E" w:rsidRDefault="00796ABE" w:rsidP="00B82567">
            <w:r>
              <w:t>12.10</w:t>
            </w:r>
          </w:p>
        </w:tc>
        <w:tc>
          <w:tcPr>
            <w:tcW w:w="4358" w:type="dxa"/>
          </w:tcPr>
          <w:p w14:paraId="1871E37E" w14:textId="2FD9F56A" w:rsidR="00E6146E" w:rsidRDefault="00796ABE" w:rsidP="00B82567">
            <w:r>
              <w:t>Петрова Ольга</w:t>
            </w:r>
          </w:p>
        </w:tc>
        <w:tc>
          <w:tcPr>
            <w:tcW w:w="2240" w:type="dxa"/>
          </w:tcPr>
          <w:p w14:paraId="64310787" w14:textId="57A8B9D3" w:rsidR="00E6146E" w:rsidRDefault="00796ABE" w:rsidP="00B82567">
            <w:r>
              <w:t>Вентральная грыжа</w:t>
            </w:r>
          </w:p>
        </w:tc>
        <w:tc>
          <w:tcPr>
            <w:tcW w:w="2275" w:type="dxa"/>
          </w:tcPr>
          <w:p w14:paraId="47FAAD12" w14:textId="7EEDB714" w:rsidR="00E6146E" w:rsidRDefault="00796ABE" w:rsidP="00B82567">
            <w:r>
              <w:t>Оплата консультации хирурга</w:t>
            </w:r>
          </w:p>
        </w:tc>
        <w:tc>
          <w:tcPr>
            <w:tcW w:w="1915" w:type="dxa"/>
          </w:tcPr>
          <w:p w14:paraId="76CE5C02" w14:textId="00957BE5" w:rsidR="00E6146E" w:rsidRPr="00B6554E" w:rsidRDefault="00796ABE" w:rsidP="009A62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01BEBCF6" w:rsidR="00E6146E" w:rsidRDefault="00796ABE" w:rsidP="00B82567">
            <w:r>
              <w:t>2 200</w:t>
            </w:r>
          </w:p>
        </w:tc>
      </w:tr>
      <w:tr w:rsidR="00E6146E" w14:paraId="7E6862A6" w14:textId="77777777" w:rsidTr="00865A3B">
        <w:trPr>
          <w:trHeight w:val="836"/>
        </w:trPr>
        <w:tc>
          <w:tcPr>
            <w:tcW w:w="534" w:type="dxa"/>
          </w:tcPr>
          <w:p w14:paraId="661BB504" w14:textId="0D63E8C3" w:rsidR="00E6146E" w:rsidRDefault="00796ABE" w:rsidP="00B82567">
            <w:r>
              <w:t>3</w:t>
            </w:r>
          </w:p>
        </w:tc>
        <w:tc>
          <w:tcPr>
            <w:tcW w:w="1220" w:type="dxa"/>
          </w:tcPr>
          <w:p w14:paraId="4FFC5AA8" w14:textId="4CE53314" w:rsidR="00E6146E" w:rsidRDefault="00796ABE" w:rsidP="00B82567">
            <w:r>
              <w:t>12.10</w:t>
            </w:r>
          </w:p>
        </w:tc>
        <w:tc>
          <w:tcPr>
            <w:tcW w:w="4358" w:type="dxa"/>
          </w:tcPr>
          <w:p w14:paraId="1F2EB0B5" w14:textId="0FE5543B" w:rsidR="00E6146E" w:rsidRDefault="00796ABE" w:rsidP="00B82567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240" w:type="dxa"/>
          </w:tcPr>
          <w:p w14:paraId="5D3DC2C7" w14:textId="6BDD2204" w:rsidR="00E6146E" w:rsidRDefault="00796ABE" w:rsidP="00D66558">
            <w:r>
              <w:t>Посттравматический синдром</w:t>
            </w:r>
          </w:p>
        </w:tc>
        <w:tc>
          <w:tcPr>
            <w:tcW w:w="2275" w:type="dxa"/>
          </w:tcPr>
          <w:p w14:paraId="256640E2" w14:textId="243651BB" w:rsidR="00E6146E" w:rsidRDefault="00796ABE" w:rsidP="00B82567">
            <w:r>
              <w:t xml:space="preserve">Оплата реабилитации в ФМБА </w:t>
            </w:r>
            <w:proofErr w:type="spellStart"/>
            <w:r>
              <w:t>им.Бурназяна</w:t>
            </w:r>
            <w:proofErr w:type="spellEnd"/>
          </w:p>
        </w:tc>
        <w:tc>
          <w:tcPr>
            <w:tcW w:w="1915" w:type="dxa"/>
          </w:tcPr>
          <w:p w14:paraId="5ED3E9DA" w14:textId="5BE00BC1" w:rsidR="00E6146E" w:rsidRPr="00B6554E" w:rsidRDefault="00796ABE" w:rsidP="00D34D5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3D2FCFE4" w:rsidR="00E6146E" w:rsidRDefault="00796ABE" w:rsidP="00B82567">
            <w:r>
              <w:t>320 000</w:t>
            </w:r>
          </w:p>
        </w:tc>
      </w:tr>
      <w:tr w:rsidR="00E6146E" w14:paraId="3F4A71F9" w14:textId="77777777" w:rsidTr="00865A3B">
        <w:trPr>
          <w:trHeight w:val="821"/>
        </w:trPr>
        <w:tc>
          <w:tcPr>
            <w:tcW w:w="534" w:type="dxa"/>
          </w:tcPr>
          <w:p w14:paraId="059D7531" w14:textId="6E47436E" w:rsidR="00E6146E" w:rsidRDefault="00796ABE" w:rsidP="00B82567">
            <w:r>
              <w:t>4</w:t>
            </w:r>
          </w:p>
        </w:tc>
        <w:tc>
          <w:tcPr>
            <w:tcW w:w="1220" w:type="dxa"/>
          </w:tcPr>
          <w:p w14:paraId="04A59F2A" w14:textId="3EF2B87D" w:rsidR="00E6146E" w:rsidRDefault="00796ABE" w:rsidP="009A6200">
            <w:r>
              <w:t>12.10</w:t>
            </w:r>
          </w:p>
        </w:tc>
        <w:tc>
          <w:tcPr>
            <w:tcW w:w="4358" w:type="dxa"/>
          </w:tcPr>
          <w:p w14:paraId="60D7B0DF" w14:textId="009C720C" w:rsidR="00E6146E" w:rsidRDefault="00796ABE" w:rsidP="00B82567">
            <w:proofErr w:type="spellStart"/>
            <w:r>
              <w:t>Кияйкина</w:t>
            </w:r>
            <w:proofErr w:type="spellEnd"/>
            <w:r>
              <w:t xml:space="preserve"> Наталья</w:t>
            </w:r>
          </w:p>
        </w:tc>
        <w:tc>
          <w:tcPr>
            <w:tcW w:w="2240" w:type="dxa"/>
          </w:tcPr>
          <w:p w14:paraId="4DA95811" w14:textId="06C37B7D" w:rsidR="00E6146E" w:rsidRPr="00A61C26" w:rsidRDefault="00B70089" w:rsidP="00B82567">
            <w:r>
              <w:t>Рак молочной железы, метастазы в головной мозг</w:t>
            </w:r>
          </w:p>
        </w:tc>
        <w:tc>
          <w:tcPr>
            <w:tcW w:w="2275" w:type="dxa"/>
          </w:tcPr>
          <w:p w14:paraId="74A46415" w14:textId="50C89F80" w:rsidR="00E6146E" w:rsidRDefault="00796ABE" w:rsidP="00B82567">
            <w:r>
              <w:t>Оплата стереотаксической хирургии на аппарате «Гамма-нож»</w:t>
            </w:r>
          </w:p>
        </w:tc>
        <w:tc>
          <w:tcPr>
            <w:tcW w:w="1915" w:type="dxa"/>
          </w:tcPr>
          <w:p w14:paraId="61A066A6" w14:textId="3B9BD155" w:rsidR="00E6146E" w:rsidRPr="005A1D9C" w:rsidRDefault="00796ABE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63BA8FEE" w:rsidR="00E6146E" w:rsidRDefault="00796ABE" w:rsidP="00B82567">
            <w:r>
              <w:t>150 000</w:t>
            </w:r>
          </w:p>
        </w:tc>
      </w:tr>
      <w:tr w:rsidR="00E6146E" w14:paraId="45153D1A" w14:textId="77777777" w:rsidTr="00865A3B">
        <w:tc>
          <w:tcPr>
            <w:tcW w:w="534" w:type="dxa"/>
          </w:tcPr>
          <w:p w14:paraId="26033ABF" w14:textId="07308670" w:rsidR="00E6146E" w:rsidRDefault="00796ABE" w:rsidP="00B82567">
            <w:r>
              <w:t>5</w:t>
            </w:r>
          </w:p>
        </w:tc>
        <w:tc>
          <w:tcPr>
            <w:tcW w:w="1220" w:type="dxa"/>
          </w:tcPr>
          <w:p w14:paraId="64F16A55" w14:textId="6BA23C85" w:rsidR="00E6146E" w:rsidRDefault="00796ABE" w:rsidP="00B82567">
            <w:r>
              <w:t>13.10</w:t>
            </w:r>
          </w:p>
        </w:tc>
        <w:tc>
          <w:tcPr>
            <w:tcW w:w="4358" w:type="dxa"/>
          </w:tcPr>
          <w:p w14:paraId="1C891A85" w14:textId="49F89F3F" w:rsidR="00E6146E" w:rsidRDefault="00796ABE" w:rsidP="00B82567">
            <w:r>
              <w:t>Стрельникова Вера</w:t>
            </w:r>
          </w:p>
        </w:tc>
        <w:tc>
          <w:tcPr>
            <w:tcW w:w="2240" w:type="dxa"/>
          </w:tcPr>
          <w:p w14:paraId="52CB1969" w14:textId="223A1A90" w:rsidR="00E6146E" w:rsidRDefault="00796ABE" w:rsidP="00B82567">
            <w:r>
              <w:t>Посттравматический синдром</w:t>
            </w:r>
          </w:p>
        </w:tc>
        <w:tc>
          <w:tcPr>
            <w:tcW w:w="2275" w:type="dxa"/>
          </w:tcPr>
          <w:p w14:paraId="549ABAB8" w14:textId="7F228082" w:rsidR="00E6146E" w:rsidRPr="00DF0752" w:rsidRDefault="00796ABE" w:rsidP="00B825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Оплата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реабилитации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центре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Преодоление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915" w:type="dxa"/>
          </w:tcPr>
          <w:p w14:paraId="4EF9FC0F" w14:textId="69A8FF53" w:rsidR="00E6146E" w:rsidRPr="00680607" w:rsidRDefault="00796ABE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747B5C5" w14:textId="1357F5FC" w:rsidR="00E6146E" w:rsidRDefault="00796ABE" w:rsidP="00B82567">
            <w:r>
              <w:t>375 000</w:t>
            </w:r>
          </w:p>
        </w:tc>
      </w:tr>
      <w:tr w:rsidR="00E6146E" w14:paraId="71161C49" w14:textId="77777777" w:rsidTr="00865A3B">
        <w:trPr>
          <w:trHeight w:val="304"/>
        </w:trPr>
        <w:tc>
          <w:tcPr>
            <w:tcW w:w="534" w:type="dxa"/>
          </w:tcPr>
          <w:p w14:paraId="5AD5F5EC" w14:textId="30848E6D" w:rsidR="00E6146E" w:rsidRDefault="00796ABE" w:rsidP="00B82567">
            <w:r>
              <w:t>6</w:t>
            </w:r>
          </w:p>
        </w:tc>
        <w:tc>
          <w:tcPr>
            <w:tcW w:w="1220" w:type="dxa"/>
          </w:tcPr>
          <w:p w14:paraId="5D4832A7" w14:textId="6858C92E" w:rsidR="00E6146E" w:rsidRDefault="00796ABE" w:rsidP="00B82567">
            <w:r>
              <w:t>13.10</w:t>
            </w:r>
          </w:p>
        </w:tc>
        <w:tc>
          <w:tcPr>
            <w:tcW w:w="4358" w:type="dxa"/>
          </w:tcPr>
          <w:p w14:paraId="35CC1B4B" w14:textId="312AE4E5" w:rsidR="00E6146E" w:rsidRDefault="00796ABE" w:rsidP="00B82567">
            <w:r>
              <w:t>Фокина Елена</w:t>
            </w:r>
          </w:p>
        </w:tc>
        <w:tc>
          <w:tcPr>
            <w:tcW w:w="2240" w:type="dxa"/>
          </w:tcPr>
          <w:p w14:paraId="723FD1ED" w14:textId="559BF058" w:rsidR="00E6146E" w:rsidRDefault="00796ABE" w:rsidP="005D4944">
            <w:r>
              <w:t>Трофическая язва</w:t>
            </w:r>
          </w:p>
        </w:tc>
        <w:tc>
          <w:tcPr>
            <w:tcW w:w="2275" w:type="dxa"/>
          </w:tcPr>
          <w:p w14:paraId="15656E75" w14:textId="5A6040ED" w:rsidR="00E6146E" w:rsidRDefault="00796ABE" w:rsidP="00183707">
            <w:r>
              <w:t>Оплата медицинских препаратов</w:t>
            </w:r>
          </w:p>
        </w:tc>
        <w:tc>
          <w:tcPr>
            <w:tcW w:w="1915" w:type="dxa"/>
          </w:tcPr>
          <w:p w14:paraId="6F4B2DA2" w14:textId="39A79F96" w:rsidR="00E6146E" w:rsidRPr="00183707" w:rsidRDefault="00796ABE" w:rsidP="001006B2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222835C" w14:textId="6EA20F03" w:rsidR="00E6146E" w:rsidRDefault="00796ABE" w:rsidP="00B82567">
            <w:r>
              <w:t>63 022, 50</w:t>
            </w:r>
          </w:p>
        </w:tc>
      </w:tr>
      <w:tr w:rsidR="00E6146E" w14:paraId="51B22319" w14:textId="77777777" w:rsidTr="00865A3B">
        <w:trPr>
          <w:trHeight w:val="360"/>
        </w:trPr>
        <w:tc>
          <w:tcPr>
            <w:tcW w:w="534" w:type="dxa"/>
          </w:tcPr>
          <w:p w14:paraId="784821BD" w14:textId="5A26D7E8" w:rsidR="00E6146E" w:rsidRDefault="00796ABE" w:rsidP="00B82567">
            <w:r>
              <w:t>7</w:t>
            </w:r>
          </w:p>
        </w:tc>
        <w:tc>
          <w:tcPr>
            <w:tcW w:w="1220" w:type="dxa"/>
          </w:tcPr>
          <w:p w14:paraId="02434E5E" w14:textId="1F35B5D3" w:rsidR="00E6146E" w:rsidRDefault="00796ABE" w:rsidP="00B82567">
            <w:r>
              <w:t>13.10</w:t>
            </w:r>
          </w:p>
        </w:tc>
        <w:tc>
          <w:tcPr>
            <w:tcW w:w="4358" w:type="dxa"/>
          </w:tcPr>
          <w:p w14:paraId="6B22259E" w14:textId="6A8D319F" w:rsidR="00E6146E" w:rsidRDefault="00796ABE" w:rsidP="00B82567">
            <w:proofErr w:type="spellStart"/>
            <w:r>
              <w:t>Гельфман</w:t>
            </w:r>
            <w:proofErr w:type="spellEnd"/>
            <w:r>
              <w:t xml:space="preserve"> Даниил</w:t>
            </w:r>
          </w:p>
        </w:tc>
        <w:tc>
          <w:tcPr>
            <w:tcW w:w="2240" w:type="dxa"/>
          </w:tcPr>
          <w:p w14:paraId="180A0475" w14:textId="05BCC4B4" w:rsidR="00E6146E" w:rsidRPr="00B70089" w:rsidRDefault="00B70089" w:rsidP="00B82567">
            <w:r w:rsidRPr="00B70089">
              <w:rPr>
                <w:rFonts w:cs="Helvetica Neue"/>
                <w:color w:val="262626"/>
              </w:rPr>
              <w:t>Неврологические нарушения на фоне бронхиальной астмы, состояние малого сознания</w:t>
            </w:r>
          </w:p>
        </w:tc>
        <w:tc>
          <w:tcPr>
            <w:tcW w:w="2275" w:type="dxa"/>
          </w:tcPr>
          <w:p w14:paraId="5359AFD4" w14:textId="45B59606" w:rsidR="00E6146E" w:rsidRDefault="00796ABE" w:rsidP="00B82567">
            <w:r>
              <w:t>Покупка памперсов и пеленок</w:t>
            </w:r>
          </w:p>
        </w:tc>
        <w:tc>
          <w:tcPr>
            <w:tcW w:w="1915" w:type="dxa"/>
          </w:tcPr>
          <w:p w14:paraId="32BB421D" w14:textId="76899AD1" w:rsidR="00E6146E" w:rsidRPr="00680607" w:rsidRDefault="00796ABE" w:rsidP="00B82567">
            <w:pPr>
              <w:rPr>
                <w:color w:val="1F497D" w:themeColor="text2"/>
              </w:rPr>
            </w:pPr>
            <w:r>
              <w:rPr>
                <w:color w:val="FF0000"/>
              </w:rPr>
              <w:t>Срочный сбор</w:t>
            </w:r>
          </w:p>
        </w:tc>
        <w:tc>
          <w:tcPr>
            <w:tcW w:w="1915" w:type="dxa"/>
          </w:tcPr>
          <w:p w14:paraId="54E4342A" w14:textId="1805457B" w:rsidR="00E6146E" w:rsidRDefault="00796ABE" w:rsidP="00B82567">
            <w:r>
              <w:t>9 700</w:t>
            </w:r>
          </w:p>
        </w:tc>
      </w:tr>
      <w:tr w:rsidR="00865A3B" w14:paraId="4EC9454C" w14:textId="77777777" w:rsidTr="00865A3B">
        <w:trPr>
          <w:trHeight w:val="360"/>
        </w:trPr>
        <w:tc>
          <w:tcPr>
            <w:tcW w:w="534" w:type="dxa"/>
          </w:tcPr>
          <w:p w14:paraId="701D95E2" w14:textId="1D473569" w:rsidR="00865A3B" w:rsidRDefault="00796ABE" w:rsidP="00B82567">
            <w:r>
              <w:t>8</w:t>
            </w:r>
          </w:p>
        </w:tc>
        <w:tc>
          <w:tcPr>
            <w:tcW w:w="1220" w:type="dxa"/>
          </w:tcPr>
          <w:p w14:paraId="3A0C04B3" w14:textId="3CEBF088" w:rsidR="00865A3B" w:rsidRDefault="00B41080" w:rsidP="00B82567">
            <w:r>
              <w:t>25.10</w:t>
            </w:r>
          </w:p>
        </w:tc>
        <w:tc>
          <w:tcPr>
            <w:tcW w:w="4358" w:type="dxa"/>
          </w:tcPr>
          <w:p w14:paraId="7A1D1BC5" w14:textId="42777463" w:rsidR="00865A3B" w:rsidRDefault="00B41080" w:rsidP="00B82567">
            <w:proofErr w:type="spellStart"/>
            <w:r>
              <w:t>Югай</w:t>
            </w:r>
            <w:proofErr w:type="spellEnd"/>
            <w:r>
              <w:t xml:space="preserve"> Татьяна</w:t>
            </w:r>
          </w:p>
        </w:tc>
        <w:tc>
          <w:tcPr>
            <w:tcW w:w="2240" w:type="dxa"/>
          </w:tcPr>
          <w:p w14:paraId="49BF3F1D" w14:textId="34F29460" w:rsidR="00865A3B" w:rsidRDefault="00C62864" w:rsidP="00B82567">
            <w:r>
              <w:t>Опухоль правой височной доли с распространением в лобные и носовые пазухи и глаз</w:t>
            </w:r>
          </w:p>
        </w:tc>
        <w:tc>
          <w:tcPr>
            <w:tcW w:w="2275" w:type="dxa"/>
          </w:tcPr>
          <w:p w14:paraId="48E520C3" w14:textId="29FB71A3" w:rsidR="00865A3B" w:rsidRDefault="00E94802" w:rsidP="00B82567">
            <w:r>
              <w:t>Оплата пересмотра ИГХ</w:t>
            </w:r>
          </w:p>
        </w:tc>
        <w:tc>
          <w:tcPr>
            <w:tcW w:w="1915" w:type="dxa"/>
          </w:tcPr>
          <w:p w14:paraId="1926C1E4" w14:textId="041468EC" w:rsidR="00865A3B" w:rsidRDefault="00E94802" w:rsidP="00E9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EE914A0" w14:textId="1E09D64A" w:rsidR="00865A3B" w:rsidRDefault="00E94802" w:rsidP="00B82567">
            <w:r>
              <w:t>24 300</w:t>
            </w:r>
          </w:p>
        </w:tc>
      </w:tr>
      <w:tr w:rsidR="00865A3B" w14:paraId="5F6CC057" w14:textId="77777777" w:rsidTr="00865A3B">
        <w:trPr>
          <w:trHeight w:val="360"/>
        </w:trPr>
        <w:tc>
          <w:tcPr>
            <w:tcW w:w="534" w:type="dxa"/>
          </w:tcPr>
          <w:p w14:paraId="39B89C8E" w14:textId="7A6EA354" w:rsidR="00865A3B" w:rsidRDefault="00E94802" w:rsidP="00B82567">
            <w:r>
              <w:t>9</w:t>
            </w:r>
          </w:p>
        </w:tc>
        <w:tc>
          <w:tcPr>
            <w:tcW w:w="1220" w:type="dxa"/>
          </w:tcPr>
          <w:p w14:paraId="7A5ACDF2" w14:textId="017CD48A" w:rsidR="00865A3B" w:rsidRDefault="00E94802" w:rsidP="00B82567">
            <w:r>
              <w:t>28.10</w:t>
            </w:r>
          </w:p>
        </w:tc>
        <w:tc>
          <w:tcPr>
            <w:tcW w:w="4358" w:type="dxa"/>
          </w:tcPr>
          <w:p w14:paraId="089BBF5E" w14:textId="15AA61EE" w:rsidR="00865A3B" w:rsidRDefault="00E94802" w:rsidP="00B82567">
            <w:proofErr w:type="spellStart"/>
            <w:r>
              <w:t>Шанин</w:t>
            </w:r>
            <w:proofErr w:type="spellEnd"/>
            <w:r>
              <w:t xml:space="preserve"> Владимир</w:t>
            </w:r>
          </w:p>
        </w:tc>
        <w:tc>
          <w:tcPr>
            <w:tcW w:w="2240" w:type="dxa"/>
          </w:tcPr>
          <w:p w14:paraId="5A0935C4" w14:textId="5932E477" w:rsidR="00865A3B" w:rsidRDefault="00C62864" w:rsidP="00B82567">
            <w:r>
              <w:t>Прогрессирующая миелопатия</w:t>
            </w:r>
          </w:p>
        </w:tc>
        <w:tc>
          <w:tcPr>
            <w:tcW w:w="2275" w:type="dxa"/>
          </w:tcPr>
          <w:p w14:paraId="2E607805" w14:textId="321BD118" w:rsidR="00865A3B" w:rsidRDefault="00E94802" w:rsidP="00B82567">
            <w:r>
              <w:t>Оплата инвалидного кресла-ко</w:t>
            </w:r>
            <w:r w:rsidR="000871F9">
              <w:t>ляски</w:t>
            </w:r>
          </w:p>
        </w:tc>
        <w:tc>
          <w:tcPr>
            <w:tcW w:w="1915" w:type="dxa"/>
          </w:tcPr>
          <w:p w14:paraId="45E92D29" w14:textId="5BE63742" w:rsidR="00865A3B" w:rsidRDefault="000871F9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D765377" w14:textId="29E2C99A" w:rsidR="00865A3B" w:rsidRDefault="000871F9" w:rsidP="00B82567">
            <w:r>
              <w:t>95 760</w:t>
            </w:r>
          </w:p>
        </w:tc>
      </w:tr>
      <w:tr w:rsidR="00865A3B" w14:paraId="25C8ECA8" w14:textId="77777777" w:rsidTr="00865A3B">
        <w:trPr>
          <w:trHeight w:val="360"/>
        </w:trPr>
        <w:tc>
          <w:tcPr>
            <w:tcW w:w="534" w:type="dxa"/>
          </w:tcPr>
          <w:p w14:paraId="148439E0" w14:textId="7C5CDEA0" w:rsidR="00865A3B" w:rsidRDefault="000871F9" w:rsidP="00B82567">
            <w:r>
              <w:t>10</w:t>
            </w:r>
          </w:p>
        </w:tc>
        <w:tc>
          <w:tcPr>
            <w:tcW w:w="1220" w:type="dxa"/>
          </w:tcPr>
          <w:p w14:paraId="2FAD0877" w14:textId="11D59D7C" w:rsidR="00865A3B" w:rsidRDefault="000871F9" w:rsidP="00B82567">
            <w:r>
              <w:t>28.10</w:t>
            </w:r>
          </w:p>
        </w:tc>
        <w:tc>
          <w:tcPr>
            <w:tcW w:w="4358" w:type="dxa"/>
          </w:tcPr>
          <w:p w14:paraId="1C2A78A7" w14:textId="4B074D2D" w:rsidR="00865A3B" w:rsidRDefault="000871F9" w:rsidP="00B82567">
            <w:r>
              <w:t>Тимошенко Валерия</w:t>
            </w:r>
          </w:p>
        </w:tc>
        <w:tc>
          <w:tcPr>
            <w:tcW w:w="2240" w:type="dxa"/>
          </w:tcPr>
          <w:p w14:paraId="246353B8" w14:textId="72289ADA" w:rsidR="00865A3B" w:rsidRDefault="000871F9" w:rsidP="00B82567">
            <w:r>
              <w:t>Лейкоз</w:t>
            </w:r>
          </w:p>
        </w:tc>
        <w:tc>
          <w:tcPr>
            <w:tcW w:w="2275" w:type="dxa"/>
          </w:tcPr>
          <w:p w14:paraId="118F8467" w14:textId="1AC97F6E" w:rsidR="00865A3B" w:rsidRDefault="000871F9" w:rsidP="00B82567">
            <w:r>
              <w:t>Оплата ПЭТ-КТ</w:t>
            </w:r>
          </w:p>
        </w:tc>
        <w:tc>
          <w:tcPr>
            <w:tcW w:w="1915" w:type="dxa"/>
          </w:tcPr>
          <w:p w14:paraId="49D70CA1" w14:textId="01C5E13B" w:rsidR="00865A3B" w:rsidRPr="00B6554E" w:rsidRDefault="000871F9" w:rsidP="00B82567">
            <w:pPr>
              <w:rPr>
                <w:color w:val="FF0000"/>
              </w:rPr>
            </w:pPr>
            <w:r>
              <w:rPr>
                <w:color w:val="FF0000"/>
              </w:rPr>
              <w:t>Срочный сбор</w:t>
            </w:r>
          </w:p>
        </w:tc>
        <w:tc>
          <w:tcPr>
            <w:tcW w:w="1915" w:type="dxa"/>
          </w:tcPr>
          <w:p w14:paraId="5A0C5294" w14:textId="1F5E4C55" w:rsidR="00865A3B" w:rsidRDefault="000871F9" w:rsidP="00B82567">
            <w:r>
              <w:t>24 000</w:t>
            </w:r>
          </w:p>
        </w:tc>
      </w:tr>
      <w:tr w:rsidR="00A61C26" w14:paraId="4D4EBBED" w14:textId="77777777" w:rsidTr="00865A3B">
        <w:trPr>
          <w:trHeight w:val="779"/>
        </w:trPr>
        <w:tc>
          <w:tcPr>
            <w:tcW w:w="12542" w:type="dxa"/>
            <w:gridSpan w:val="6"/>
          </w:tcPr>
          <w:p w14:paraId="35787303" w14:textId="77777777" w:rsidR="00A61C26" w:rsidRDefault="00A61C26">
            <w:r>
              <w:t>ИТОГО:</w:t>
            </w:r>
          </w:p>
          <w:p w14:paraId="68E11786" w14:textId="77777777" w:rsidR="00A61C26" w:rsidRPr="004A0DBC" w:rsidRDefault="00A61C26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A61C26" w:rsidRDefault="00A61C26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644163C4" w14:textId="7C34638D" w:rsidR="00A61C26" w:rsidRDefault="002978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1 088 972, 50</w:t>
            </w:r>
          </w:p>
          <w:p w14:paraId="3B9D3690" w14:textId="7044FC18" w:rsidR="00947E7A" w:rsidRPr="00947E7A" w:rsidRDefault="0029785D">
            <w:pPr>
              <w:rPr>
                <w:color w:val="0070C0"/>
              </w:rPr>
            </w:pPr>
            <w:r>
              <w:rPr>
                <w:color w:val="0070C0"/>
              </w:rPr>
              <w:t>1 030 282, 50</w:t>
            </w:r>
          </w:p>
          <w:p w14:paraId="5202B7B7" w14:textId="71ABBBB3" w:rsidR="00947E7A" w:rsidRDefault="0029785D">
            <w:r>
              <w:rPr>
                <w:color w:val="FF0000"/>
              </w:rPr>
              <w:t>58 690</w:t>
            </w:r>
          </w:p>
        </w:tc>
      </w:tr>
    </w:tbl>
    <w:p w14:paraId="608C41C5" w14:textId="1942FC6B" w:rsidR="00235D49" w:rsidRPr="006C11B0" w:rsidRDefault="00235D49"/>
    <w:sectPr w:rsidR="00235D49" w:rsidRPr="006C11B0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62A4" w14:textId="77777777" w:rsidR="00953002" w:rsidRDefault="00953002" w:rsidP="00FA31D3">
      <w:pPr>
        <w:spacing w:after="0" w:line="240" w:lineRule="auto"/>
      </w:pPr>
      <w:r>
        <w:separator/>
      </w:r>
    </w:p>
  </w:endnote>
  <w:endnote w:type="continuationSeparator" w:id="0">
    <w:p w14:paraId="5997C821" w14:textId="77777777" w:rsidR="00953002" w:rsidRDefault="00953002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BD77" w14:textId="77777777" w:rsidR="00953002" w:rsidRDefault="00953002" w:rsidP="00FA31D3">
      <w:pPr>
        <w:spacing w:after="0" w:line="240" w:lineRule="auto"/>
      </w:pPr>
      <w:r>
        <w:separator/>
      </w:r>
    </w:p>
  </w:footnote>
  <w:footnote w:type="continuationSeparator" w:id="0">
    <w:p w14:paraId="0E5BD013" w14:textId="77777777" w:rsidR="00953002" w:rsidRDefault="00953002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871F9"/>
    <w:rsid w:val="001006B2"/>
    <w:rsid w:val="001339B4"/>
    <w:rsid w:val="00183707"/>
    <w:rsid w:val="00235D49"/>
    <w:rsid w:val="0029785D"/>
    <w:rsid w:val="0030077C"/>
    <w:rsid w:val="003D3E8E"/>
    <w:rsid w:val="00402807"/>
    <w:rsid w:val="004249E8"/>
    <w:rsid w:val="004A0DBC"/>
    <w:rsid w:val="004B5F99"/>
    <w:rsid w:val="00530A61"/>
    <w:rsid w:val="00573CAF"/>
    <w:rsid w:val="00574FDE"/>
    <w:rsid w:val="005A1D9C"/>
    <w:rsid w:val="005D4944"/>
    <w:rsid w:val="0061083C"/>
    <w:rsid w:val="00680607"/>
    <w:rsid w:val="006C11B0"/>
    <w:rsid w:val="00723615"/>
    <w:rsid w:val="007958BF"/>
    <w:rsid w:val="00796ABE"/>
    <w:rsid w:val="007A45D0"/>
    <w:rsid w:val="00812A4E"/>
    <w:rsid w:val="00832B3D"/>
    <w:rsid w:val="00865A3B"/>
    <w:rsid w:val="009434BE"/>
    <w:rsid w:val="00947CAF"/>
    <w:rsid w:val="00947E7A"/>
    <w:rsid w:val="00953002"/>
    <w:rsid w:val="00965456"/>
    <w:rsid w:val="00965C2C"/>
    <w:rsid w:val="009842F2"/>
    <w:rsid w:val="009A6200"/>
    <w:rsid w:val="009A7148"/>
    <w:rsid w:val="00A40292"/>
    <w:rsid w:val="00A61C26"/>
    <w:rsid w:val="00A62B5E"/>
    <w:rsid w:val="00AD3941"/>
    <w:rsid w:val="00AF2041"/>
    <w:rsid w:val="00B157A8"/>
    <w:rsid w:val="00B41080"/>
    <w:rsid w:val="00B6554E"/>
    <w:rsid w:val="00B70089"/>
    <w:rsid w:val="00C03C14"/>
    <w:rsid w:val="00C61F15"/>
    <w:rsid w:val="00C62864"/>
    <w:rsid w:val="00C82015"/>
    <w:rsid w:val="00CE52B4"/>
    <w:rsid w:val="00D152C3"/>
    <w:rsid w:val="00D34D57"/>
    <w:rsid w:val="00D66558"/>
    <w:rsid w:val="00DF0752"/>
    <w:rsid w:val="00DF1064"/>
    <w:rsid w:val="00E343E6"/>
    <w:rsid w:val="00E6146E"/>
    <w:rsid w:val="00E94802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dcterms:created xsi:type="dcterms:W3CDTF">2016-11-18T08:03:00Z</dcterms:created>
  <dcterms:modified xsi:type="dcterms:W3CDTF">2016-11-18T14:57:00Z</dcterms:modified>
</cp:coreProperties>
</file>