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3770"/>
        <w:gridCol w:w="3521"/>
        <w:gridCol w:w="2290"/>
        <w:gridCol w:w="2025"/>
        <w:gridCol w:w="1915"/>
      </w:tblGrid>
      <w:tr w:rsidR="00DF1064" w:rsidRPr="00CE52B4" w14:paraId="1159933D" w14:textId="77777777" w:rsidTr="00454A3E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3770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3521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29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202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7C2F60" w14:paraId="536D4B53" w14:textId="77777777" w:rsidTr="00454A3E">
        <w:trPr>
          <w:trHeight w:val="84"/>
        </w:trPr>
        <w:tc>
          <w:tcPr>
            <w:tcW w:w="534" w:type="dxa"/>
          </w:tcPr>
          <w:p w14:paraId="34725291" w14:textId="77777777" w:rsidR="007C2F60" w:rsidRDefault="007C2F60" w:rsidP="007C2F60">
            <w:r>
              <w:t>1</w:t>
            </w:r>
          </w:p>
        </w:tc>
        <w:tc>
          <w:tcPr>
            <w:tcW w:w="1220" w:type="dxa"/>
          </w:tcPr>
          <w:p w14:paraId="20D6627D" w14:textId="5B1273AA" w:rsidR="007C2F60" w:rsidRPr="00454A3E" w:rsidRDefault="00454A3E" w:rsidP="007C2F60">
            <w:r>
              <w:rPr>
                <w:lang w:val="en-US"/>
              </w:rPr>
              <w:t>03</w:t>
            </w:r>
            <w:r>
              <w:t>.06</w:t>
            </w:r>
          </w:p>
        </w:tc>
        <w:tc>
          <w:tcPr>
            <w:tcW w:w="3770" w:type="dxa"/>
          </w:tcPr>
          <w:p w14:paraId="5B8D18C5" w14:textId="446D04CA" w:rsidR="007C2F60" w:rsidRPr="00454A3E" w:rsidRDefault="00454A3E" w:rsidP="007C2F60">
            <w:r>
              <w:t>Бугрова Наталья</w:t>
            </w:r>
          </w:p>
        </w:tc>
        <w:tc>
          <w:tcPr>
            <w:tcW w:w="3521" w:type="dxa"/>
          </w:tcPr>
          <w:p w14:paraId="4EFC22B8" w14:textId="4AB26AAD" w:rsidR="007C2F60" w:rsidRPr="00B70089" w:rsidRDefault="00454A3E" w:rsidP="007C2F60">
            <w:r>
              <w:t>Последствия разрыва аневризмы головного мозга</w:t>
            </w:r>
          </w:p>
        </w:tc>
        <w:tc>
          <w:tcPr>
            <w:tcW w:w="2290" w:type="dxa"/>
          </w:tcPr>
          <w:p w14:paraId="39CCCEED" w14:textId="1041D590" w:rsidR="007C2F60" w:rsidRPr="008C25E2" w:rsidRDefault="00454A3E" w:rsidP="007C2F60">
            <w:r>
              <w:t>Оплата реабилитации в центре «Три сестры»</w:t>
            </w:r>
          </w:p>
        </w:tc>
        <w:tc>
          <w:tcPr>
            <w:tcW w:w="2025" w:type="dxa"/>
          </w:tcPr>
          <w:p w14:paraId="012B2B06" w14:textId="61240C36" w:rsidR="007C2F60" w:rsidRPr="007C2F60" w:rsidRDefault="007C2F60" w:rsidP="007C2F60">
            <w:pPr>
              <w:rPr>
                <w:color w:val="548DD4" w:themeColor="text2" w:themeTint="99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50054EBE" w:rsidR="007C2F60" w:rsidRDefault="00454A3E" w:rsidP="007C2F60">
            <w:r>
              <w:t>315 630</w:t>
            </w:r>
          </w:p>
        </w:tc>
      </w:tr>
      <w:tr w:rsidR="007C2F60" w14:paraId="2EB80EC7" w14:textId="77777777" w:rsidTr="00454A3E">
        <w:trPr>
          <w:trHeight w:val="84"/>
        </w:trPr>
        <w:tc>
          <w:tcPr>
            <w:tcW w:w="534" w:type="dxa"/>
          </w:tcPr>
          <w:p w14:paraId="22EF82B3" w14:textId="7269DF00" w:rsidR="007C2F60" w:rsidRDefault="007C2F60" w:rsidP="007C2F60">
            <w:r>
              <w:t>2</w:t>
            </w:r>
          </w:p>
        </w:tc>
        <w:tc>
          <w:tcPr>
            <w:tcW w:w="1220" w:type="dxa"/>
          </w:tcPr>
          <w:p w14:paraId="5975D4CF" w14:textId="2D5234D3" w:rsidR="007C2F60" w:rsidRDefault="00454A3E" w:rsidP="007C2F60">
            <w:r>
              <w:t>03.06</w:t>
            </w:r>
          </w:p>
        </w:tc>
        <w:tc>
          <w:tcPr>
            <w:tcW w:w="3770" w:type="dxa"/>
          </w:tcPr>
          <w:p w14:paraId="1871E37E" w14:textId="782489ED" w:rsidR="007C2F60" w:rsidRPr="007C2F60" w:rsidRDefault="00454A3E" w:rsidP="007C2F60">
            <w:proofErr w:type="spellStart"/>
            <w:r>
              <w:t>Черевач</w:t>
            </w:r>
            <w:proofErr w:type="spellEnd"/>
            <w:r>
              <w:t xml:space="preserve"> Владимир</w:t>
            </w:r>
          </w:p>
        </w:tc>
        <w:tc>
          <w:tcPr>
            <w:tcW w:w="3521" w:type="dxa"/>
          </w:tcPr>
          <w:p w14:paraId="64310787" w14:textId="7300F9DA" w:rsidR="007C2F60" w:rsidRPr="003D6F85" w:rsidRDefault="00454A3E" w:rsidP="007C2F60">
            <w:r>
              <w:t>Тяжелая ОЧМТ</w:t>
            </w:r>
          </w:p>
        </w:tc>
        <w:tc>
          <w:tcPr>
            <w:tcW w:w="2290" w:type="dxa"/>
          </w:tcPr>
          <w:p w14:paraId="47FAAD12" w14:textId="08877B15" w:rsidR="007C2F60" w:rsidRDefault="00454A3E" w:rsidP="007C2F60">
            <w:r>
              <w:t xml:space="preserve">Оплата реабилитации в клинике ФМБА </w:t>
            </w:r>
            <w:proofErr w:type="spellStart"/>
            <w:r>
              <w:t>им.Бурназяна</w:t>
            </w:r>
            <w:proofErr w:type="spellEnd"/>
          </w:p>
        </w:tc>
        <w:tc>
          <w:tcPr>
            <w:tcW w:w="2025" w:type="dxa"/>
          </w:tcPr>
          <w:p w14:paraId="76CE5C02" w14:textId="35C27B42" w:rsidR="007C2F60" w:rsidRPr="00B6554E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5ACBC13" w14:textId="3710E877" w:rsidR="007C2F60" w:rsidRDefault="00454A3E" w:rsidP="007C2F60">
            <w:r>
              <w:t>320 000</w:t>
            </w:r>
          </w:p>
        </w:tc>
      </w:tr>
      <w:tr w:rsidR="00454A3E" w14:paraId="7E6862A6" w14:textId="77777777" w:rsidTr="00454A3E">
        <w:trPr>
          <w:trHeight w:val="84"/>
        </w:trPr>
        <w:tc>
          <w:tcPr>
            <w:tcW w:w="534" w:type="dxa"/>
          </w:tcPr>
          <w:p w14:paraId="661BB504" w14:textId="0D63E8C3" w:rsidR="00454A3E" w:rsidRDefault="00454A3E" w:rsidP="00454A3E">
            <w:r>
              <w:t>3</w:t>
            </w:r>
          </w:p>
        </w:tc>
        <w:tc>
          <w:tcPr>
            <w:tcW w:w="1220" w:type="dxa"/>
          </w:tcPr>
          <w:p w14:paraId="4FFC5AA8" w14:textId="625A7CD2" w:rsidR="00454A3E" w:rsidRDefault="00454A3E" w:rsidP="00454A3E">
            <w:r>
              <w:t>10.06</w:t>
            </w:r>
          </w:p>
        </w:tc>
        <w:tc>
          <w:tcPr>
            <w:tcW w:w="3770" w:type="dxa"/>
          </w:tcPr>
          <w:p w14:paraId="1F2EB0B5" w14:textId="5B8489C5" w:rsidR="00454A3E" w:rsidRDefault="00454A3E" w:rsidP="00454A3E">
            <w:proofErr w:type="spellStart"/>
            <w:r>
              <w:t>Шамкаева</w:t>
            </w:r>
            <w:proofErr w:type="spellEnd"/>
            <w:r>
              <w:t xml:space="preserve"> Лилия</w:t>
            </w:r>
          </w:p>
        </w:tc>
        <w:tc>
          <w:tcPr>
            <w:tcW w:w="3521" w:type="dxa"/>
          </w:tcPr>
          <w:p w14:paraId="5D3DC2C7" w14:textId="7A2BA660" w:rsidR="00454A3E" w:rsidRPr="003D6F85" w:rsidRDefault="00454A3E" w:rsidP="00454A3E">
            <w:r>
              <w:t>Сахарный диабет 1 типа</w:t>
            </w:r>
          </w:p>
        </w:tc>
        <w:tc>
          <w:tcPr>
            <w:tcW w:w="2290" w:type="dxa"/>
          </w:tcPr>
          <w:p w14:paraId="256640E2" w14:textId="238D530F" w:rsidR="00454A3E" w:rsidRDefault="00454A3E" w:rsidP="00454A3E">
            <w:r>
              <w:t>Покупка медикаментов и расходных медицинских материалов</w:t>
            </w:r>
          </w:p>
        </w:tc>
        <w:tc>
          <w:tcPr>
            <w:tcW w:w="2025" w:type="dxa"/>
          </w:tcPr>
          <w:p w14:paraId="5ED3E9DA" w14:textId="07EBC0F2" w:rsidR="00454A3E" w:rsidRPr="00B6554E" w:rsidRDefault="00454A3E" w:rsidP="00454A3E">
            <w:pPr>
              <w:rPr>
                <w:color w:val="FF0000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2F5EBE72" w:rsidR="00454A3E" w:rsidRDefault="00454A3E" w:rsidP="00454A3E">
            <w:r>
              <w:t>128 000</w:t>
            </w:r>
          </w:p>
        </w:tc>
      </w:tr>
      <w:tr w:rsidR="007C2F60" w14:paraId="3F4A71F9" w14:textId="77777777" w:rsidTr="00454A3E">
        <w:trPr>
          <w:trHeight w:val="84"/>
        </w:trPr>
        <w:tc>
          <w:tcPr>
            <w:tcW w:w="534" w:type="dxa"/>
          </w:tcPr>
          <w:p w14:paraId="059D7531" w14:textId="6E47436E" w:rsidR="007C2F60" w:rsidRDefault="007C2F60" w:rsidP="007C2F60">
            <w:r>
              <w:t>4</w:t>
            </w:r>
          </w:p>
        </w:tc>
        <w:tc>
          <w:tcPr>
            <w:tcW w:w="1220" w:type="dxa"/>
          </w:tcPr>
          <w:p w14:paraId="04A59F2A" w14:textId="3553F23D" w:rsidR="007C2F60" w:rsidRDefault="00454A3E" w:rsidP="007C2F60">
            <w:r>
              <w:t>10.06</w:t>
            </w:r>
          </w:p>
        </w:tc>
        <w:tc>
          <w:tcPr>
            <w:tcW w:w="3770" w:type="dxa"/>
          </w:tcPr>
          <w:p w14:paraId="60D7B0DF" w14:textId="7418DF45" w:rsidR="007C2F60" w:rsidRPr="00A5486D" w:rsidRDefault="00454A3E" w:rsidP="007C2F60">
            <w:proofErr w:type="spellStart"/>
            <w:r>
              <w:t>Вайнбергер</w:t>
            </w:r>
            <w:proofErr w:type="spellEnd"/>
            <w:r>
              <w:t xml:space="preserve"> Ирина</w:t>
            </w:r>
          </w:p>
        </w:tc>
        <w:tc>
          <w:tcPr>
            <w:tcW w:w="3521" w:type="dxa"/>
          </w:tcPr>
          <w:p w14:paraId="4DA95811" w14:textId="1712985C" w:rsidR="007C2F60" w:rsidRPr="007E0669" w:rsidRDefault="00454A3E" w:rsidP="007C2F60">
            <w:r>
              <w:t>Рак молочной железы со множественными метастазами</w:t>
            </w:r>
          </w:p>
        </w:tc>
        <w:tc>
          <w:tcPr>
            <w:tcW w:w="2290" w:type="dxa"/>
          </w:tcPr>
          <w:p w14:paraId="74A46415" w14:textId="3DB971D6" w:rsidR="007C2F60" w:rsidRDefault="00454A3E" w:rsidP="007C2F60">
            <w:r>
              <w:t>Оплата операции на установке «Гамма-нож»</w:t>
            </w:r>
          </w:p>
        </w:tc>
        <w:tc>
          <w:tcPr>
            <w:tcW w:w="2025" w:type="dxa"/>
          </w:tcPr>
          <w:p w14:paraId="61A066A6" w14:textId="32229526" w:rsidR="007C2F60" w:rsidRPr="005A1D9C" w:rsidRDefault="007C2F60" w:rsidP="007C2F60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38F2BB23" w:rsidR="007C2F60" w:rsidRDefault="00454A3E" w:rsidP="007C2F60">
            <w:r>
              <w:t>230 000</w:t>
            </w:r>
          </w:p>
        </w:tc>
      </w:tr>
      <w:tr w:rsidR="00454A3E" w14:paraId="26FD3B61" w14:textId="77777777" w:rsidTr="00454A3E">
        <w:trPr>
          <w:trHeight w:val="84"/>
        </w:trPr>
        <w:tc>
          <w:tcPr>
            <w:tcW w:w="534" w:type="dxa"/>
          </w:tcPr>
          <w:p w14:paraId="1B8BCEA7" w14:textId="1D328E24" w:rsidR="00454A3E" w:rsidRDefault="00454A3E" w:rsidP="00454A3E">
            <w:r>
              <w:t>5</w:t>
            </w:r>
          </w:p>
        </w:tc>
        <w:tc>
          <w:tcPr>
            <w:tcW w:w="1220" w:type="dxa"/>
          </w:tcPr>
          <w:p w14:paraId="5D83A738" w14:textId="647BA3DA" w:rsidR="00454A3E" w:rsidRDefault="00454A3E" w:rsidP="00454A3E">
            <w:r>
              <w:t>11.06</w:t>
            </w:r>
          </w:p>
        </w:tc>
        <w:tc>
          <w:tcPr>
            <w:tcW w:w="3770" w:type="dxa"/>
          </w:tcPr>
          <w:p w14:paraId="1EB30549" w14:textId="2833A3DA" w:rsidR="00454A3E" w:rsidRPr="00A768E3" w:rsidRDefault="00454A3E" w:rsidP="00454A3E">
            <w:proofErr w:type="spellStart"/>
            <w:r>
              <w:t>Мязин</w:t>
            </w:r>
            <w:proofErr w:type="spellEnd"/>
            <w:r>
              <w:t xml:space="preserve"> Владислав</w:t>
            </w:r>
          </w:p>
        </w:tc>
        <w:tc>
          <w:tcPr>
            <w:tcW w:w="3521" w:type="dxa"/>
          </w:tcPr>
          <w:p w14:paraId="54DE713F" w14:textId="4192758C" w:rsidR="00454A3E" w:rsidRPr="00454A3E" w:rsidRDefault="00454A3E" w:rsidP="00454A3E">
            <w:r>
              <w:t>Врожденное отсутствие кисти руки</w:t>
            </w:r>
          </w:p>
        </w:tc>
        <w:tc>
          <w:tcPr>
            <w:tcW w:w="2290" w:type="dxa"/>
          </w:tcPr>
          <w:p w14:paraId="74AB72C6" w14:textId="33B99A80" w:rsidR="00454A3E" w:rsidRDefault="00454A3E" w:rsidP="00454A3E">
            <w:r>
              <w:t>Протезирование кисти</w:t>
            </w:r>
          </w:p>
        </w:tc>
        <w:tc>
          <w:tcPr>
            <w:tcW w:w="2025" w:type="dxa"/>
          </w:tcPr>
          <w:p w14:paraId="705EFD8E" w14:textId="12702C6D" w:rsidR="00454A3E" w:rsidRDefault="00454A3E" w:rsidP="00454A3E">
            <w:pPr>
              <w:rPr>
                <w:color w:val="1F497D" w:themeColor="text2"/>
              </w:rPr>
            </w:pPr>
            <w:r w:rsidRPr="007C2F60">
              <w:rPr>
                <w:color w:val="548DD4" w:themeColor="text2" w:themeTint="99"/>
              </w:rPr>
              <w:t>Адресная помощь</w:t>
            </w:r>
          </w:p>
        </w:tc>
        <w:tc>
          <w:tcPr>
            <w:tcW w:w="1915" w:type="dxa"/>
          </w:tcPr>
          <w:p w14:paraId="07321285" w14:textId="049FAC43" w:rsidR="00454A3E" w:rsidRPr="00682666" w:rsidRDefault="00454A3E" w:rsidP="00454A3E">
            <w:r>
              <w:t>120 000</w:t>
            </w:r>
          </w:p>
        </w:tc>
      </w:tr>
      <w:tr w:rsidR="007C2F60" w14:paraId="059AC56C" w14:textId="77777777" w:rsidTr="00454A3E">
        <w:trPr>
          <w:trHeight w:val="84"/>
        </w:trPr>
        <w:tc>
          <w:tcPr>
            <w:tcW w:w="534" w:type="dxa"/>
          </w:tcPr>
          <w:p w14:paraId="2A444D0B" w14:textId="3783CAE1" w:rsidR="007C2F60" w:rsidRDefault="007C2F60" w:rsidP="007C2F60">
            <w:r>
              <w:t>6</w:t>
            </w:r>
          </w:p>
        </w:tc>
        <w:tc>
          <w:tcPr>
            <w:tcW w:w="1220" w:type="dxa"/>
          </w:tcPr>
          <w:p w14:paraId="194C61AF" w14:textId="37A9E045" w:rsidR="007C2F60" w:rsidRDefault="00454A3E" w:rsidP="007C2F60">
            <w:r>
              <w:t>19.06</w:t>
            </w:r>
          </w:p>
        </w:tc>
        <w:tc>
          <w:tcPr>
            <w:tcW w:w="3770" w:type="dxa"/>
          </w:tcPr>
          <w:p w14:paraId="224C4361" w14:textId="5E674810" w:rsidR="007C2F60" w:rsidRDefault="00454A3E" w:rsidP="007C2F60">
            <w:r>
              <w:t>Ковалев Сергей</w:t>
            </w:r>
          </w:p>
        </w:tc>
        <w:tc>
          <w:tcPr>
            <w:tcW w:w="3521" w:type="dxa"/>
          </w:tcPr>
          <w:p w14:paraId="62C19AAE" w14:textId="0E0BCA08" w:rsidR="007C2F60" w:rsidRDefault="00AD0D7E" w:rsidP="007C2F60">
            <w:r>
              <w:t>Последствия перелома позвоночника</w:t>
            </w:r>
          </w:p>
        </w:tc>
        <w:tc>
          <w:tcPr>
            <w:tcW w:w="2290" w:type="dxa"/>
          </w:tcPr>
          <w:p w14:paraId="3857F920" w14:textId="6B76E180" w:rsidR="007C2F60" w:rsidRPr="00454A3E" w:rsidRDefault="00454A3E" w:rsidP="007C2F60">
            <w:r>
              <w:t>Покупка аккумуляторов для электрического кресла-коляски</w:t>
            </w:r>
          </w:p>
        </w:tc>
        <w:tc>
          <w:tcPr>
            <w:tcW w:w="2025" w:type="dxa"/>
          </w:tcPr>
          <w:p w14:paraId="21FD1A64" w14:textId="775FFCB0" w:rsidR="007C2F60" w:rsidRDefault="007C2F60" w:rsidP="007C2F60">
            <w:pPr>
              <w:rPr>
                <w:color w:val="1F497D" w:themeColor="text2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5EA3909" w14:textId="0EAA5719" w:rsidR="007C2F60" w:rsidRDefault="00454A3E" w:rsidP="007C2F60">
            <w:r>
              <w:t>26 590</w:t>
            </w:r>
          </w:p>
        </w:tc>
      </w:tr>
      <w:tr w:rsidR="00454A3E" w14:paraId="19A3440B" w14:textId="77777777" w:rsidTr="00454A3E">
        <w:trPr>
          <w:trHeight w:val="84"/>
        </w:trPr>
        <w:tc>
          <w:tcPr>
            <w:tcW w:w="534" w:type="dxa"/>
          </w:tcPr>
          <w:p w14:paraId="24571F66" w14:textId="091CFBFB" w:rsidR="00454A3E" w:rsidRDefault="00454A3E" w:rsidP="00454A3E">
            <w:r>
              <w:t>7</w:t>
            </w:r>
          </w:p>
        </w:tc>
        <w:tc>
          <w:tcPr>
            <w:tcW w:w="1220" w:type="dxa"/>
          </w:tcPr>
          <w:p w14:paraId="3D5C6239" w14:textId="14613927" w:rsidR="00454A3E" w:rsidRDefault="00454A3E" w:rsidP="00454A3E">
            <w:r>
              <w:t>19.06</w:t>
            </w:r>
          </w:p>
        </w:tc>
        <w:tc>
          <w:tcPr>
            <w:tcW w:w="3770" w:type="dxa"/>
          </w:tcPr>
          <w:p w14:paraId="1C30FA34" w14:textId="0402D27A" w:rsidR="00454A3E" w:rsidRDefault="00454A3E" w:rsidP="00454A3E">
            <w:r>
              <w:t>Безруков</w:t>
            </w:r>
            <w:r w:rsidR="00AD0D7E">
              <w:t xml:space="preserve"> Олег</w:t>
            </w:r>
          </w:p>
        </w:tc>
        <w:tc>
          <w:tcPr>
            <w:tcW w:w="3521" w:type="dxa"/>
          </w:tcPr>
          <w:p w14:paraId="1DFB5A09" w14:textId="07EA3613" w:rsidR="00454A3E" w:rsidRPr="00AD0D7E" w:rsidRDefault="00AD0D7E" w:rsidP="00454A3E">
            <w:proofErr w:type="spellStart"/>
            <w:r>
              <w:t>Пострезекционная</w:t>
            </w:r>
            <w:proofErr w:type="spellEnd"/>
            <w:r>
              <w:t xml:space="preserve"> эмпиема, свищ культи левого бронха</w:t>
            </w:r>
          </w:p>
        </w:tc>
        <w:tc>
          <w:tcPr>
            <w:tcW w:w="2290" w:type="dxa"/>
          </w:tcPr>
          <w:p w14:paraId="4EB9C723" w14:textId="2B577500" w:rsidR="00454A3E" w:rsidRDefault="00454A3E" w:rsidP="00454A3E">
            <w:r>
              <w:t>Покупка аспиратора</w:t>
            </w:r>
          </w:p>
        </w:tc>
        <w:tc>
          <w:tcPr>
            <w:tcW w:w="2025" w:type="dxa"/>
          </w:tcPr>
          <w:p w14:paraId="48196893" w14:textId="1BCB1F98" w:rsidR="00454A3E" w:rsidRDefault="00454A3E" w:rsidP="00454A3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11CDA799" w14:textId="1FA63915" w:rsidR="00454A3E" w:rsidRDefault="00454A3E" w:rsidP="00454A3E">
            <w:r>
              <w:t>46 500</w:t>
            </w:r>
          </w:p>
        </w:tc>
      </w:tr>
      <w:tr w:rsidR="00454A3E" w14:paraId="4C462881" w14:textId="77777777" w:rsidTr="00454A3E">
        <w:trPr>
          <w:trHeight w:val="84"/>
        </w:trPr>
        <w:tc>
          <w:tcPr>
            <w:tcW w:w="534" w:type="dxa"/>
          </w:tcPr>
          <w:p w14:paraId="052C5923" w14:textId="4C80C1D0" w:rsidR="00454A3E" w:rsidRDefault="00454A3E" w:rsidP="00454A3E">
            <w:r>
              <w:t>8</w:t>
            </w:r>
          </w:p>
        </w:tc>
        <w:tc>
          <w:tcPr>
            <w:tcW w:w="1220" w:type="dxa"/>
          </w:tcPr>
          <w:p w14:paraId="116435F6" w14:textId="2C39D4C8" w:rsidR="00454A3E" w:rsidRDefault="00454A3E" w:rsidP="00454A3E">
            <w:r>
              <w:t>19.06</w:t>
            </w:r>
          </w:p>
        </w:tc>
        <w:tc>
          <w:tcPr>
            <w:tcW w:w="3770" w:type="dxa"/>
          </w:tcPr>
          <w:p w14:paraId="4C76D238" w14:textId="7E5D35A1" w:rsidR="00454A3E" w:rsidRDefault="00454A3E" w:rsidP="00454A3E">
            <w:r>
              <w:t>ГКБ №4</w:t>
            </w:r>
          </w:p>
        </w:tc>
        <w:tc>
          <w:tcPr>
            <w:tcW w:w="3521" w:type="dxa"/>
          </w:tcPr>
          <w:p w14:paraId="056B7C7F" w14:textId="77777777" w:rsidR="00454A3E" w:rsidRDefault="00454A3E" w:rsidP="00454A3E"/>
        </w:tc>
        <w:tc>
          <w:tcPr>
            <w:tcW w:w="2290" w:type="dxa"/>
          </w:tcPr>
          <w:p w14:paraId="0793D8ED" w14:textId="6E9B76AC" w:rsidR="00454A3E" w:rsidRDefault="00454A3E" w:rsidP="00454A3E">
            <w:r>
              <w:t>Оплата оборудования зон чистоты в общей реанимации</w:t>
            </w:r>
          </w:p>
        </w:tc>
        <w:tc>
          <w:tcPr>
            <w:tcW w:w="2025" w:type="dxa"/>
          </w:tcPr>
          <w:p w14:paraId="4DF5A5D5" w14:textId="1F3ED00F" w:rsidR="00454A3E" w:rsidRPr="00454A3E" w:rsidRDefault="00454A3E" w:rsidP="00454A3E">
            <w:pPr>
              <w:rPr>
                <w:color w:val="00B050"/>
              </w:rPr>
            </w:pPr>
            <w:r>
              <w:rPr>
                <w:color w:val="00B050"/>
              </w:rPr>
              <w:t>Системный проект</w:t>
            </w:r>
          </w:p>
        </w:tc>
        <w:tc>
          <w:tcPr>
            <w:tcW w:w="1915" w:type="dxa"/>
          </w:tcPr>
          <w:p w14:paraId="63E7BCE2" w14:textId="2E389A35" w:rsidR="00454A3E" w:rsidRDefault="00454A3E" w:rsidP="00454A3E">
            <w:r>
              <w:t>47 500</w:t>
            </w:r>
          </w:p>
        </w:tc>
      </w:tr>
      <w:tr w:rsidR="00454A3E" w14:paraId="62F60720" w14:textId="77777777" w:rsidTr="00454A3E">
        <w:trPr>
          <w:trHeight w:val="84"/>
        </w:trPr>
        <w:tc>
          <w:tcPr>
            <w:tcW w:w="534" w:type="dxa"/>
          </w:tcPr>
          <w:p w14:paraId="7845A454" w14:textId="2C716D2C" w:rsidR="00454A3E" w:rsidRDefault="00454A3E" w:rsidP="00454A3E">
            <w:r>
              <w:t>9</w:t>
            </w:r>
          </w:p>
        </w:tc>
        <w:tc>
          <w:tcPr>
            <w:tcW w:w="1220" w:type="dxa"/>
          </w:tcPr>
          <w:p w14:paraId="22BE215B" w14:textId="2BF1875A" w:rsidR="00454A3E" w:rsidRDefault="00454A3E" w:rsidP="00454A3E">
            <w:r>
              <w:t>26.06</w:t>
            </w:r>
          </w:p>
        </w:tc>
        <w:tc>
          <w:tcPr>
            <w:tcW w:w="3770" w:type="dxa"/>
          </w:tcPr>
          <w:p w14:paraId="731256D4" w14:textId="4ADF2590" w:rsidR="00454A3E" w:rsidRDefault="00454A3E" w:rsidP="00454A3E">
            <w:r>
              <w:t>Игумнова Ульяна</w:t>
            </w:r>
          </w:p>
        </w:tc>
        <w:tc>
          <w:tcPr>
            <w:tcW w:w="3521" w:type="dxa"/>
          </w:tcPr>
          <w:p w14:paraId="2199FAC1" w14:textId="0EDE3893" w:rsidR="00454A3E" w:rsidRDefault="00AD0D7E" w:rsidP="00454A3E">
            <w:r>
              <w:t xml:space="preserve">Открытая черепно-мозговая травма, тяжелый ушиб головного </w:t>
            </w:r>
            <w:bookmarkStart w:id="0" w:name="_GoBack"/>
            <w:bookmarkEnd w:id="0"/>
            <w:r>
              <w:t>мозга</w:t>
            </w:r>
          </w:p>
        </w:tc>
        <w:tc>
          <w:tcPr>
            <w:tcW w:w="2290" w:type="dxa"/>
          </w:tcPr>
          <w:p w14:paraId="2B357BC8" w14:textId="18865720" w:rsidR="00454A3E" w:rsidRDefault="00454A3E" w:rsidP="00454A3E">
            <w:r>
              <w:t>Оплата пребывания в центре по присмотру и уходу</w:t>
            </w:r>
          </w:p>
        </w:tc>
        <w:tc>
          <w:tcPr>
            <w:tcW w:w="2025" w:type="dxa"/>
          </w:tcPr>
          <w:p w14:paraId="3DDA6DF0" w14:textId="0AE878D9" w:rsidR="00454A3E" w:rsidRDefault="00454A3E" w:rsidP="00454A3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FB8788F" w14:textId="02760C47" w:rsidR="00454A3E" w:rsidRDefault="00454A3E" w:rsidP="00454A3E">
            <w:r>
              <w:t>57 000</w:t>
            </w:r>
          </w:p>
        </w:tc>
      </w:tr>
      <w:tr w:rsidR="00454A3E" w14:paraId="2595B71F" w14:textId="77777777" w:rsidTr="00454A3E">
        <w:trPr>
          <w:trHeight w:val="84"/>
        </w:trPr>
        <w:tc>
          <w:tcPr>
            <w:tcW w:w="534" w:type="dxa"/>
          </w:tcPr>
          <w:p w14:paraId="593C3652" w14:textId="6FEC4C80" w:rsidR="00454A3E" w:rsidRDefault="00454A3E" w:rsidP="00454A3E">
            <w:r>
              <w:t>10</w:t>
            </w:r>
          </w:p>
        </w:tc>
        <w:tc>
          <w:tcPr>
            <w:tcW w:w="1220" w:type="dxa"/>
          </w:tcPr>
          <w:p w14:paraId="75FCDFE5" w14:textId="174889B8" w:rsidR="00454A3E" w:rsidRDefault="00454A3E" w:rsidP="00454A3E">
            <w:r>
              <w:t>26.06</w:t>
            </w:r>
          </w:p>
        </w:tc>
        <w:tc>
          <w:tcPr>
            <w:tcW w:w="3770" w:type="dxa"/>
          </w:tcPr>
          <w:p w14:paraId="01265AEB" w14:textId="06535AA8" w:rsidR="00454A3E" w:rsidRDefault="00454A3E" w:rsidP="00454A3E">
            <w:r>
              <w:t>Кузьмина Наталья</w:t>
            </w:r>
          </w:p>
        </w:tc>
        <w:tc>
          <w:tcPr>
            <w:tcW w:w="3521" w:type="dxa"/>
          </w:tcPr>
          <w:p w14:paraId="377A8D43" w14:textId="14FD0B01" w:rsidR="00454A3E" w:rsidRDefault="00454A3E" w:rsidP="00454A3E">
            <w:r>
              <w:t xml:space="preserve">Хроническая </w:t>
            </w:r>
            <w:proofErr w:type="spellStart"/>
            <w:r>
              <w:t>обструктивная</w:t>
            </w:r>
            <w:proofErr w:type="spellEnd"/>
            <w:r>
              <w:t xml:space="preserve"> болезнь легких, ишемическая болезнь сердца, перелом тазобедренного сустава</w:t>
            </w:r>
          </w:p>
        </w:tc>
        <w:tc>
          <w:tcPr>
            <w:tcW w:w="2290" w:type="dxa"/>
          </w:tcPr>
          <w:p w14:paraId="738A1D67" w14:textId="6B1073C1" w:rsidR="00454A3E" w:rsidRDefault="00454A3E" w:rsidP="00454A3E">
            <w:r>
              <w:t>Оплата лечения в «Клиническом госпитале на Яузе»</w:t>
            </w:r>
          </w:p>
        </w:tc>
        <w:tc>
          <w:tcPr>
            <w:tcW w:w="2025" w:type="dxa"/>
          </w:tcPr>
          <w:p w14:paraId="1496EA76" w14:textId="29065B42" w:rsidR="00454A3E" w:rsidRDefault="00454A3E" w:rsidP="00454A3E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CAD7606" w14:textId="1F3F647B" w:rsidR="00454A3E" w:rsidRDefault="00AD0D7E" w:rsidP="00454A3E">
            <w:r>
              <w:t>77 090</w:t>
            </w:r>
          </w:p>
        </w:tc>
      </w:tr>
      <w:tr w:rsidR="00454A3E" w14:paraId="4D4EBBED" w14:textId="77777777" w:rsidTr="004A28A2">
        <w:trPr>
          <w:trHeight w:val="779"/>
        </w:trPr>
        <w:tc>
          <w:tcPr>
            <w:tcW w:w="13360" w:type="dxa"/>
            <w:gridSpan w:val="6"/>
          </w:tcPr>
          <w:p w14:paraId="35787303" w14:textId="63859AE2" w:rsidR="00454A3E" w:rsidRDefault="00454A3E" w:rsidP="00454A3E">
            <w:r>
              <w:t>ИТОГО:</w:t>
            </w:r>
          </w:p>
          <w:p w14:paraId="68E11786" w14:textId="77777777" w:rsidR="00454A3E" w:rsidRPr="009965BB" w:rsidRDefault="00454A3E" w:rsidP="00454A3E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40B620E6" w14:textId="77777777" w:rsidR="00454A3E" w:rsidRDefault="00454A3E" w:rsidP="00454A3E">
            <w:pPr>
              <w:rPr>
                <w:color w:val="FF0000"/>
              </w:rPr>
            </w:pPr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  <w:p w14:paraId="1E505CED" w14:textId="1349FE8D" w:rsidR="00454A3E" w:rsidRPr="000A32A9" w:rsidRDefault="00454A3E" w:rsidP="00454A3E">
            <w:r w:rsidRPr="00454A3E">
              <w:rPr>
                <w:color w:val="00B050"/>
              </w:rPr>
              <w:t>- из них по программе «Системная помощь»</w:t>
            </w:r>
          </w:p>
        </w:tc>
        <w:tc>
          <w:tcPr>
            <w:tcW w:w="1915" w:type="dxa"/>
          </w:tcPr>
          <w:p w14:paraId="42900496" w14:textId="7267B970" w:rsidR="00454A3E" w:rsidRDefault="00AD0D7E" w:rsidP="00454A3E">
            <w:r>
              <w:t>1 368 310</w:t>
            </w:r>
          </w:p>
          <w:p w14:paraId="466B8231" w14:textId="27A25C6C" w:rsidR="00454A3E" w:rsidRPr="00793B99" w:rsidRDefault="00AD0D7E" w:rsidP="00454A3E">
            <w:pPr>
              <w:rPr>
                <w:color w:val="548DD4" w:themeColor="text2" w:themeTint="99"/>
              </w:rPr>
            </w:pPr>
            <w:r>
              <w:rPr>
                <w:color w:val="548DD4" w:themeColor="text2" w:themeTint="99"/>
              </w:rPr>
              <w:t>563 630</w:t>
            </w:r>
          </w:p>
          <w:p w14:paraId="45BE5D39" w14:textId="3898F3BB" w:rsidR="00454A3E" w:rsidRDefault="00AD0D7E" w:rsidP="00454A3E">
            <w:pPr>
              <w:rPr>
                <w:color w:val="FF0000"/>
              </w:rPr>
            </w:pPr>
            <w:r>
              <w:rPr>
                <w:color w:val="FF0000"/>
              </w:rPr>
              <w:t>757 180</w:t>
            </w:r>
          </w:p>
          <w:p w14:paraId="5202B7B7" w14:textId="29C2ACF1" w:rsidR="00454A3E" w:rsidRPr="00454A3E" w:rsidRDefault="00454A3E" w:rsidP="00454A3E">
            <w:pPr>
              <w:rPr>
                <w:color w:val="00B050"/>
              </w:rPr>
            </w:pPr>
            <w:r>
              <w:rPr>
                <w:color w:val="00B050"/>
              </w:rPr>
              <w:t>47 500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432F1" w14:textId="77777777" w:rsidR="00892268" w:rsidRDefault="00892268" w:rsidP="00FA31D3">
      <w:pPr>
        <w:spacing w:after="0" w:line="240" w:lineRule="auto"/>
      </w:pPr>
      <w:r>
        <w:separator/>
      </w:r>
    </w:p>
  </w:endnote>
  <w:endnote w:type="continuationSeparator" w:id="0">
    <w:p w14:paraId="031033EF" w14:textId="77777777" w:rsidR="00892268" w:rsidRDefault="00892268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244EB" w14:textId="77777777" w:rsidR="00892268" w:rsidRDefault="00892268" w:rsidP="00FA31D3">
      <w:pPr>
        <w:spacing w:after="0" w:line="240" w:lineRule="auto"/>
      </w:pPr>
      <w:r>
        <w:separator/>
      </w:r>
    </w:p>
  </w:footnote>
  <w:footnote w:type="continuationSeparator" w:id="0">
    <w:p w14:paraId="602AC4D6" w14:textId="77777777" w:rsidR="00892268" w:rsidRDefault="00892268" w:rsidP="00FA3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2CDC"/>
    <w:multiLevelType w:val="hybridMultilevel"/>
    <w:tmpl w:val="94F61D28"/>
    <w:lvl w:ilvl="0" w:tplc="3444951A">
      <w:start w:val="1"/>
      <w:numFmt w:val="decimalZero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0A32A9"/>
    <w:rsid w:val="000B10D1"/>
    <w:rsid w:val="001006B2"/>
    <w:rsid w:val="001339B4"/>
    <w:rsid w:val="00183707"/>
    <w:rsid w:val="001A7CBE"/>
    <w:rsid w:val="00220D67"/>
    <w:rsid w:val="0022338F"/>
    <w:rsid w:val="00235D49"/>
    <w:rsid w:val="0029785D"/>
    <w:rsid w:val="0030077C"/>
    <w:rsid w:val="003852CB"/>
    <w:rsid w:val="003D3E8E"/>
    <w:rsid w:val="003D6F85"/>
    <w:rsid w:val="00402807"/>
    <w:rsid w:val="004249E8"/>
    <w:rsid w:val="0042507C"/>
    <w:rsid w:val="00452AE8"/>
    <w:rsid w:val="00454A3E"/>
    <w:rsid w:val="00484F43"/>
    <w:rsid w:val="004A0DBC"/>
    <w:rsid w:val="004A28A2"/>
    <w:rsid w:val="004B5F99"/>
    <w:rsid w:val="004D0E3E"/>
    <w:rsid w:val="00530A61"/>
    <w:rsid w:val="00573CAF"/>
    <w:rsid w:val="00574FDE"/>
    <w:rsid w:val="005A1D9C"/>
    <w:rsid w:val="005D4944"/>
    <w:rsid w:val="0061083C"/>
    <w:rsid w:val="00680607"/>
    <w:rsid w:val="00682666"/>
    <w:rsid w:val="006A042E"/>
    <w:rsid w:val="006B0E35"/>
    <w:rsid w:val="006C11B0"/>
    <w:rsid w:val="006C384D"/>
    <w:rsid w:val="00723615"/>
    <w:rsid w:val="007272E2"/>
    <w:rsid w:val="00765BAB"/>
    <w:rsid w:val="0077591B"/>
    <w:rsid w:val="00793B99"/>
    <w:rsid w:val="007958BF"/>
    <w:rsid w:val="00796ABE"/>
    <w:rsid w:val="007A45D0"/>
    <w:rsid w:val="007B6443"/>
    <w:rsid w:val="007C2F60"/>
    <w:rsid w:val="007E0669"/>
    <w:rsid w:val="007E638E"/>
    <w:rsid w:val="00812A4E"/>
    <w:rsid w:val="008275E3"/>
    <w:rsid w:val="00832B3D"/>
    <w:rsid w:val="00865A3B"/>
    <w:rsid w:val="00867980"/>
    <w:rsid w:val="00892268"/>
    <w:rsid w:val="008C25E2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5486D"/>
    <w:rsid w:val="00A61C26"/>
    <w:rsid w:val="00A62B5E"/>
    <w:rsid w:val="00A768E3"/>
    <w:rsid w:val="00AA63EF"/>
    <w:rsid w:val="00AD0D7E"/>
    <w:rsid w:val="00AD3941"/>
    <w:rsid w:val="00AF2041"/>
    <w:rsid w:val="00B157A8"/>
    <w:rsid w:val="00B41080"/>
    <w:rsid w:val="00B6554E"/>
    <w:rsid w:val="00B70089"/>
    <w:rsid w:val="00BD4D9A"/>
    <w:rsid w:val="00BE7CB5"/>
    <w:rsid w:val="00BF6F09"/>
    <w:rsid w:val="00C00CFE"/>
    <w:rsid w:val="00C03C14"/>
    <w:rsid w:val="00C245D9"/>
    <w:rsid w:val="00C61F15"/>
    <w:rsid w:val="00C62864"/>
    <w:rsid w:val="00C82015"/>
    <w:rsid w:val="00CE52B4"/>
    <w:rsid w:val="00D152C3"/>
    <w:rsid w:val="00D313B1"/>
    <w:rsid w:val="00D34D57"/>
    <w:rsid w:val="00D66558"/>
    <w:rsid w:val="00D7173C"/>
    <w:rsid w:val="00D745FE"/>
    <w:rsid w:val="00D94C7C"/>
    <w:rsid w:val="00D94D30"/>
    <w:rsid w:val="00DF0752"/>
    <w:rsid w:val="00DF1064"/>
    <w:rsid w:val="00E235E2"/>
    <w:rsid w:val="00E343E6"/>
    <w:rsid w:val="00E6146E"/>
    <w:rsid w:val="00E94802"/>
    <w:rsid w:val="00ED2023"/>
    <w:rsid w:val="00ED7097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List Paragraph"/>
    <w:basedOn w:val="a"/>
    <w:uiPriority w:val="34"/>
    <w:qFormat/>
    <w:rsid w:val="00D31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2019-07-01T12:46:00Z</dcterms:created>
  <dcterms:modified xsi:type="dcterms:W3CDTF">2019-07-01T12:46:00Z</dcterms:modified>
</cp:coreProperties>
</file>